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27" w:rsidRDefault="006F092B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727" w:rsidRDefault="00EE5727">
      <w:pPr>
        <w:rPr>
          <w:sz w:val="10"/>
          <w:szCs w:val="10"/>
        </w:rPr>
      </w:pPr>
    </w:p>
    <w:p w:rsidR="00EE5727" w:rsidRDefault="006F092B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EE5727" w:rsidRDefault="006F092B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EE5727" w:rsidRDefault="00EE5727">
      <w:pPr>
        <w:pStyle w:val="ae"/>
        <w:rPr>
          <w:b w:val="0"/>
          <w:bCs w:val="0"/>
          <w:sz w:val="28"/>
          <w:szCs w:val="28"/>
        </w:rPr>
      </w:pPr>
    </w:p>
    <w:p w:rsidR="00EE5727" w:rsidRDefault="00805E79" w:rsidP="00805E79">
      <w:pPr>
        <w:pStyle w:val="4"/>
        <w:spacing w:line="360" w:lineRule="auto"/>
        <w:jc w:val="left"/>
      </w:pPr>
      <w:r>
        <w:rPr>
          <w:sz w:val="32"/>
          <w:szCs w:val="32"/>
        </w:rPr>
        <w:t xml:space="preserve">                                             </w:t>
      </w:r>
      <w:r w:rsidR="006F092B">
        <w:rPr>
          <w:sz w:val="32"/>
          <w:szCs w:val="32"/>
        </w:rPr>
        <w:t xml:space="preserve">Р І Ш Е Н </w:t>
      </w:r>
      <w:proofErr w:type="spellStart"/>
      <w:r w:rsidR="006F092B">
        <w:rPr>
          <w:sz w:val="32"/>
          <w:szCs w:val="32"/>
        </w:rPr>
        <w:t>Н</w:t>
      </w:r>
      <w:proofErr w:type="spellEnd"/>
      <w:r w:rsidR="006F092B">
        <w:rPr>
          <w:sz w:val="32"/>
          <w:szCs w:val="32"/>
        </w:rPr>
        <w:t xml:space="preserve"> Я</w:t>
      </w:r>
      <w:r w:rsidR="006F092B">
        <w:rPr>
          <w:sz w:val="32"/>
          <w:szCs w:val="32"/>
        </w:rPr>
        <w:tab/>
      </w:r>
      <w:r w:rsidR="006F092B">
        <w:rPr>
          <w:sz w:val="32"/>
          <w:szCs w:val="32"/>
        </w:rPr>
        <w:tab/>
      </w:r>
      <w:r>
        <w:rPr>
          <w:sz w:val="32"/>
          <w:szCs w:val="32"/>
        </w:rPr>
        <w:t xml:space="preserve">           </w:t>
      </w:r>
      <w:r w:rsidR="00B75172">
        <w:rPr>
          <w:sz w:val="32"/>
          <w:szCs w:val="32"/>
        </w:rPr>
        <w:t xml:space="preserve"> </w:t>
      </w:r>
    </w:p>
    <w:p w:rsidR="00EE5727" w:rsidRDefault="006F092B">
      <w:pPr>
        <w:pStyle w:val="4"/>
        <w:spacing w:line="360" w:lineRule="auto"/>
        <w:ind w:left="567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EE5727" w:rsidRDefault="00B75172">
      <w:pPr>
        <w:pStyle w:val="4"/>
        <w:spacing w:line="360" w:lineRule="auto"/>
        <w:ind w:left="567" w:hanging="567"/>
        <w:jc w:val="both"/>
        <w:rPr>
          <w:b w:val="0"/>
        </w:rPr>
      </w:pPr>
      <w:r>
        <w:rPr>
          <w:b w:val="0"/>
        </w:rPr>
        <w:t>02 листопада</w:t>
      </w:r>
      <w:r w:rsidR="006F092B">
        <w:rPr>
          <w:b w:val="0"/>
        </w:rPr>
        <w:t xml:space="preserve"> </w:t>
      </w:r>
      <w:r w:rsidR="006F092B">
        <w:rPr>
          <w:b w:val="0"/>
          <w:lang w:val="ru-RU"/>
        </w:rPr>
        <w:t>2022 року</w:t>
      </w:r>
      <w:r w:rsidR="006F092B">
        <w:rPr>
          <w:b w:val="0"/>
        </w:rPr>
        <w:t xml:space="preserve">             м. Нововолинськ                              </w:t>
      </w:r>
      <w:r>
        <w:rPr>
          <w:b w:val="0"/>
        </w:rPr>
        <w:t xml:space="preserve"> </w:t>
      </w:r>
      <w:r w:rsidR="006F092B">
        <w:rPr>
          <w:b w:val="0"/>
        </w:rPr>
        <w:t xml:space="preserve"> №</w:t>
      </w:r>
      <w:r>
        <w:rPr>
          <w:b w:val="0"/>
        </w:rPr>
        <w:t>454</w:t>
      </w:r>
      <w:r w:rsidR="006F092B">
        <w:rPr>
          <w:b w:val="0"/>
        </w:rPr>
        <w:t xml:space="preserve"> </w:t>
      </w:r>
    </w:p>
    <w:p w:rsidR="00EE5727" w:rsidRDefault="00EE5727">
      <w:pPr>
        <w:spacing w:line="360" w:lineRule="auto"/>
        <w:rPr>
          <w:sz w:val="28"/>
          <w:szCs w:val="28"/>
          <w:u w:val="single"/>
        </w:rPr>
      </w:pP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</w:rPr>
        <w:t xml:space="preserve">Про  внесення змін до Програми </w:t>
      </w: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  <w:szCs w:val="28"/>
        </w:rPr>
        <w:t xml:space="preserve">«Дистанційне обслуговування </w:t>
      </w:r>
    </w:p>
    <w:p w:rsidR="00EE5727" w:rsidRDefault="006F092B">
      <w:pPr>
        <w:pStyle w:val="a9"/>
        <w:spacing w:after="0" w:line="200" w:lineRule="atLeast"/>
      </w:pPr>
      <w:r>
        <w:rPr>
          <w:rStyle w:val="a7"/>
          <w:b w:val="0"/>
          <w:sz w:val="28"/>
          <w:szCs w:val="28"/>
        </w:rPr>
        <w:t>місцевих бюджетів»</w:t>
      </w:r>
    </w:p>
    <w:p w:rsidR="00EE5727" w:rsidRDefault="00EE5727">
      <w:pPr>
        <w:pStyle w:val="a9"/>
        <w:spacing w:after="0" w:line="200" w:lineRule="atLeast"/>
      </w:pPr>
    </w:p>
    <w:p w:rsidR="00EE5727" w:rsidRDefault="00EE5727">
      <w:pPr>
        <w:pStyle w:val="a9"/>
        <w:spacing w:after="0" w:line="200" w:lineRule="atLeast"/>
        <w:rPr>
          <w:b/>
        </w:rPr>
      </w:pPr>
    </w:p>
    <w:p w:rsidR="00EE5727" w:rsidRDefault="006F092B">
      <w:pPr>
        <w:pStyle w:val="a9"/>
        <w:tabs>
          <w:tab w:val="left" w:pos="572"/>
        </w:tabs>
        <w:spacing w:after="0" w:line="200" w:lineRule="atLeast"/>
        <w:jc w:val="both"/>
      </w:pPr>
      <w:r>
        <w:rPr>
          <w:sz w:val="28"/>
        </w:rPr>
        <w:tab/>
        <w:t>Відповідно до  статей  52, 59 Закону України «Про місцеве самоврядування в Україні», статті 43 Бюджетного Кодексу України</w:t>
      </w:r>
      <w:r>
        <w:rPr>
          <w:sz w:val="28"/>
          <w:szCs w:val="28"/>
        </w:rPr>
        <w:t>, постанови Кабінету Міністрів України від 11 березня 2022 року №252 «Деякі питання формування та виконання місцевих бюджетів у період воєнного стану»,</w:t>
      </w:r>
      <w:r>
        <w:rPr>
          <w:b/>
          <w:szCs w:val="28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з метою </w:t>
      </w:r>
      <w:bookmarkStart w:id="0" w:name="__DdeLink__102_2044757661"/>
      <w:r>
        <w:rPr>
          <w:sz w:val="28"/>
          <w:szCs w:val="28"/>
          <w:shd w:val="clear" w:color="auto" w:fill="FFFFFF"/>
        </w:rPr>
        <w:t>підвищення дієвості і ефективності функціонування системи казначейського обслуговування бюджетів за рахунок використання сучасних методів обробки інформації, безперервної модернізації, удосконалення інформаційно-обчислювальної системи</w:t>
      </w:r>
      <w:bookmarkEnd w:id="0"/>
      <w:r>
        <w:rPr>
          <w:sz w:val="28"/>
          <w:szCs w:val="28"/>
          <w:shd w:val="clear" w:color="auto" w:fill="FFFFFF"/>
        </w:rPr>
        <w:t>,</w:t>
      </w:r>
      <w:r>
        <w:rPr>
          <w:sz w:val="28"/>
        </w:rPr>
        <w:t xml:space="preserve"> виконавчий комітет міської ради</w:t>
      </w:r>
    </w:p>
    <w:p w:rsidR="00EE5727" w:rsidRDefault="00EE5727">
      <w:pPr>
        <w:pStyle w:val="a9"/>
        <w:spacing w:after="0" w:line="200" w:lineRule="atLeast"/>
        <w:jc w:val="both"/>
        <w:rPr>
          <w:rStyle w:val="a7"/>
          <w:sz w:val="28"/>
        </w:rPr>
      </w:pPr>
    </w:p>
    <w:p w:rsidR="00EE5727" w:rsidRDefault="006F092B">
      <w:pPr>
        <w:pStyle w:val="a9"/>
        <w:spacing w:after="0" w:line="200" w:lineRule="atLeast"/>
        <w:jc w:val="both"/>
      </w:pPr>
      <w:r>
        <w:rPr>
          <w:rStyle w:val="a7"/>
          <w:b w:val="0"/>
          <w:bCs w:val="0"/>
          <w:sz w:val="28"/>
        </w:rPr>
        <w:t>ВИРІШИВ:</w:t>
      </w:r>
    </w:p>
    <w:p w:rsidR="00EE5727" w:rsidRDefault="00EE5727">
      <w:pPr>
        <w:pStyle w:val="a9"/>
        <w:spacing w:after="0" w:line="200" w:lineRule="atLeast"/>
      </w:pPr>
    </w:p>
    <w:p w:rsidR="00EE5727" w:rsidRDefault="006F092B">
      <w:pPr>
        <w:pStyle w:val="a9"/>
        <w:tabs>
          <w:tab w:val="left" w:pos="559"/>
          <w:tab w:val="left" w:pos="623"/>
          <w:tab w:val="left" w:pos="686"/>
        </w:tabs>
        <w:spacing w:after="0" w:line="200" w:lineRule="atLeast"/>
        <w:jc w:val="both"/>
      </w:pPr>
      <w:r>
        <w:rPr>
          <w:sz w:val="28"/>
        </w:rPr>
        <w:tab/>
        <w:t xml:space="preserve">1. Внести зміни до додатку 1 </w:t>
      </w:r>
      <w:bookmarkStart w:id="1" w:name="__DdeLink__55_1294359805"/>
      <w:r>
        <w:rPr>
          <w:rStyle w:val="a7"/>
          <w:b w:val="0"/>
          <w:bCs w:val="0"/>
          <w:sz w:val="28"/>
        </w:rPr>
        <w:t xml:space="preserve">Програми </w:t>
      </w:r>
      <w:r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</w:t>
      </w:r>
      <w:bookmarkEnd w:id="1"/>
      <w:r>
        <w:rPr>
          <w:rStyle w:val="a7"/>
          <w:b w:val="0"/>
          <w:bCs w:val="0"/>
          <w:sz w:val="28"/>
          <w:szCs w:val="28"/>
        </w:rPr>
        <w:t>, та викласти його в новій редакції</w:t>
      </w:r>
      <w:r>
        <w:rPr>
          <w:sz w:val="28"/>
        </w:rPr>
        <w:t xml:space="preserve"> (додається).</w:t>
      </w:r>
    </w:p>
    <w:p w:rsidR="00EE5727" w:rsidRDefault="006F092B">
      <w:pPr>
        <w:pStyle w:val="a9"/>
        <w:tabs>
          <w:tab w:val="left" w:pos="559"/>
        </w:tabs>
        <w:spacing w:after="0" w:line="200" w:lineRule="atLeast"/>
        <w:jc w:val="both"/>
        <w:rPr>
          <w:rStyle w:val="a7"/>
          <w:b w:val="0"/>
          <w:bCs w:val="0"/>
          <w:sz w:val="28"/>
          <w:szCs w:val="28"/>
        </w:rPr>
      </w:pPr>
      <w:r>
        <w:rPr>
          <w:sz w:val="28"/>
        </w:rPr>
        <w:tab/>
        <w:t>2. Управлінню Державної казначейської служби України у м.</w:t>
      </w:r>
      <w:r w:rsidR="00704AF7">
        <w:rPr>
          <w:sz w:val="28"/>
        </w:rPr>
        <w:t xml:space="preserve"> </w:t>
      </w:r>
      <w:proofErr w:type="spellStart"/>
      <w:r>
        <w:rPr>
          <w:sz w:val="28"/>
        </w:rPr>
        <w:t>Новово-линську</w:t>
      </w:r>
      <w:proofErr w:type="spellEnd"/>
      <w:r>
        <w:rPr>
          <w:sz w:val="28"/>
        </w:rPr>
        <w:t xml:space="preserve"> Волинської області забезпечити організацію виконання Програми </w:t>
      </w:r>
      <w:r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бюджетів».</w:t>
      </w:r>
    </w:p>
    <w:p w:rsidR="00EE5727" w:rsidRDefault="006F092B">
      <w:pPr>
        <w:pStyle w:val="a9"/>
        <w:tabs>
          <w:tab w:val="left" w:pos="559"/>
        </w:tabs>
        <w:spacing w:after="0" w:line="200" w:lineRule="atLeast"/>
        <w:jc w:val="both"/>
      </w:pPr>
      <w:r>
        <w:rPr>
          <w:sz w:val="28"/>
        </w:rPr>
        <w:tab/>
        <w:t>3.</w:t>
      </w:r>
      <w:bookmarkStart w:id="2" w:name="__DdeLink__71_2044757661"/>
      <w:bookmarkEnd w:id="2"/>
      <w:r>
        <w:rPr>
          <w:sz w:val="28"/>
        </w:rPr>
        <w:t xml:space="preserve">  </w:t>
      </w:r>
      <w:r>
        <w:rPr>
          <w:sz w:val="28"/>
          <w:szCs w:val="28"/>
          <w:lang w:eastAsia="uk-UA"/>
        </w:rPr>
        <w:t xml:space="preserve">Контроль за виконання цього рішення покласти на заступника міського голови з питань діяльності виконавчих органів Юлію </w:t>
      </w:r>
      <w:proofErr w:type="spellStart"/>
      <w:r>
        <w:rPr>
          <w:sz w:val="28"/>
          <w:szCs w:val="28"/>
          <w:lang w:eastAsia="uk-UA"/>
        </w:rPr>
        <w:t>Лефтер</w:t>
      </w:r>
      <w:proofErr w:type="spellEnd"/>
      <w:r>
        <w:rPr>
          <w:sz w:val="28"/>
          <w:szCs w:val="28"/>
          <w:lang w:eastAsia="uk-UA"/>
        </w:rPr>
        <w:t>.</w:t>
      </w:r>
    </w:p>
    <w:p w:rsidR="00EE5727" w:rsidRDefault="00EE5727">
      <w:pPr>
        <w:spacing w:line="360" w:lineRule="auto"/>
        <w:jc w:val="both"/>
        <w:rPr>
          <w:sz w:val="28"/>
          <w:szCs w:val="28"/>
        </w:rPr>
      </w:pPr>
    </w:p>
    <w:p w:rsidR="00EE5727" w:rsidRDefault="00EE5727">
      <w:pPr>
        <w:spacing w:line="360" w:lineRule="auto"/>
        <w:jc w:val="both"/>
        <w:rPr>
          <w:sz w:val="28"/>
          <w:szCs w:val="28"/>
        </w:rPr>
      </w:pPr>
    </w:p>
    <w:p w:rsidR="00EE5727" w:rsidRDefault="006F092B">
      <w:pPr>
        <w:spacing w:line="360" w:lineRule="auto"/>
        <w:jc w:val="both"/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E5727" w:rsidRDefault="00EE5727">
      <w:pPr>
        <w:spacing w:line="360" w:lineRule="auto"/>
        <w:jc w:val="both"/>
        <w:rPr>
          <w:sz w:val="24"/>
          <w:szCs w:val="24"/>
        </w:rPr>
      </w:pPr>
    </w:p>
    <w:p w:rsidR="00EE5727" w:rsidRDefault="006F092B">
      <w:pPr>
        <w:rPr>
          <w:sz w:val="28"/>
          <w:szCs w:val="28"/>
        </w:rPr>
      </w:pPr>
      <w:r>
        <w:rPr>
          <w:sz w:val="24"/>
          <w:szCs w:val="24"/>
        </w:rPr>
        <w:t>Тетяна Корнійчук  30586</w:t>
      </w:r>
    </w:p>
    <w:p w:rsidR="00EE5727" w:rsidRDefault="00EE5727">
      <w:pPr>
        <w:spacing w:line="360" w:lineRule="auto"/>
        <w:jc w:val="both"/>
      </w:pPr>
    </w:p>
    <w:sectPr w:rsidR="00EE5727" w:rsidSect="00EE5727">
      <w:pgSz w:w="11906" w:h="16838"/>
      <w:pgMar w:top="426" w:right="567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727"/>
    <w:rsid w:val="00467DEF"/>
    <w:rsid w:val="006F092B"/>
    <w:rsid w:val="00704AF7"/>
    <w:rsid w:val="00805E79"/>
    <w:rsid w:val="00B75172"/>
    <w:rsid w:val="00EE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Heading1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6">
    <w:name w:val="Heading 6"/>
    <w:basedOn w:val="a"/>
    <w:link w:val="Heading6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customStyle="1" w:styleId="Heading7">
    <w:name w:val="Heading 7"/>
    <w:basedOn w:val="a"/>
    <w:link w:val="Heading7"/>
    <w:qFormat/>
    <w:rsid w:val="00C01FF8"/>
    <w:pPr>
      <w:keepNext/>
      <w:jc w:val="both"/>
      <w:outlineLvl w:val="6"/>
    </w:pPr>
    <w:rPr>
      <w:sz w:val="28"/>
      <w:szCs w:val="24"/>
    </w:rPr>
  </w:style>
  <w:style w:type="character" w:customStyle="1" w:styleId="a3">
    <w:name w:val="Название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ой текст с от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о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Заголовок 6 Знак"/>
    <w:basedOn w:val="a0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">
    <w:name w:val="Заголовок 7 Знак"/>
    <w:basedOn w:val="a0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Заголовок 1 Знак"/>
    <w:basedOn w:val="a0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Выделение жирным"/>
    <w:qFormat/>
    <w:rsid w:val="00A34BB7"/>
    <w:rPr>
      <w:b/>
      <w:bCs/>
    </w:rPr>
  </w:style>
  <w:style w:type="paragraph" w:customStyle="1" w:styleId="a8">
    <w:name w:val="Заголовок"/>
    <w:basedOn w:val="a"/>
    <w:next w:val="a9"/>
    <w:qFormat/>
    <w:rsid w:val="00A34BB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9">
    <w:name w:val="Body Text"/>
    <w:basedOn w:val="a"/>
    <w:rsid w:val="00A34BB7"/>
    <w:pPr>
      <w:spacing w:after="140" w:line="288" w:lineRule="auto"/>
    </w:pPr>
  </w:style>
  <w:style w:type="paragraph" w:styleId="aa">
    <w:name w:val="List"/>
    <w:basedOn w:val="a9"/>
    <w:rsid w:val="00A34BB7"/>
    <w:rPr>
      <w:rFonts w:cs="Mangal"/>
    </w:rPr>
  </w:style>
  <w:style w:type="paragraph" w:customStyle="1" w:styleId="Caption">
    <w:name w:val="Caption"/>
    <w:basedOn w:val="a"/>
    <w:qFormat/>
    <w:rsid w:val="00A34B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34BB7"/>
    <w:pPr>
      <w:suppressLineNumbers/>
    </w:pPr>
    <w:rPr>
      <w:rFonts w:cs="Mangal"/>
    </w:rPr>
  </w:style>
  <w:style w:type="paragraph" w:styleId="ac">
    <w:name w:val="Title"/>
    <w:basedOn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940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Груй СЙ_2</cp:lastModifiedBy>
  <cp:revision>47</cp:revision>
  <cp:lastPrinted>2022-09-29T07:41:00Z</cp:lastPrinted>
  <dcterms:created xsi:type="dcterms:W3CDTF">2021-11-19T08:42:00Z</dcterms:created>
  <dcterms:modified xsi:type="dcterms:W3CDTF">2022-11-02T15:25:00Z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